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77B" w:rsidRPr="00FD1D02" w:rsidRDefault="008D377B" w:rsidP="008D377B">
      <w:pPr>
        <w:jc w:val="right"/>
        <w:rPr>
          <w:b/>
          <w:bCs/>
          <w:color w:val="000000" w:themeColor="text1"/>
          <w:rtl/>
          <w:lang w:bidi="ar-DZ"/>
        </w:rPr>
      </w:pPr>
      <w:proofErr w:type="gramStart"/>
      <w:r>
        <w:rPr>
          <w:rFonts w:hint="cs"/>
          <w:b/>
          <w:bCs/>
          <w:color w:val="000000" w:themeColor="text1"/>
          <w:rtl/>
          <w:lang w:bidi="ar-DZ"/>
        </w:rPr>
        <w:t>المحاضرة</w:t>
      </w:r>
      <w:proofErr w:type="gramEnd"/>
      <w:r>
        <w:rPr>
          <w:rFonts w:hint="cs"/>
          <w:b/>
          <w:bCs/>
          <w:color w:val="000000" w:themeColor="text1"/>
          <w:rtl/>
          <w:lang w:bidi="ar-DZ"/>
        </w:rPr>
        <w:t xml:space="preserve"> التاسعة:</w:t>
      </w:r>
    </w:p>
    <w:p w:rsidR="008D377B" w:rsidRPr="00FD1D02" w:rsidRDefault="008D377B" w:rsidP="008D377B">
      <w:pPr>
        <w:jc w:val="center"/>
        <w:rPr>
          <w:b/>
          <w:bCs/>
          <w:color w:val="000000" w:themeColor="text1"/>
          <w:rtl/>
          <w:lang w:bidi="ar-DZ"/>
        </w:rPr>
      </w:pPr>
      <w:proofErr w:type="gramStart"/>
      <w:r w:rsidRPr="00B40760">
        <w:rPr>
          <w:rFonts w:hint="cs"/>
          <w:b/>
          <w:bCs/>
          <w:color w:val="000000" w:themeColor="text1"/>
          <w:rtl/>
          <w:lang w:bidi="ar-DZ"/>
        </w:rPr>
        <w:t>إصلاح</w:t>
      </w:r>
      <w:proofErr w:type="gramEnd"/>
      <w:r w:rsidRPr="00B40760">
        <w:rPr>
          <w:rFonts w:hint="cs"/>
          <w:b/>
          <w:bCs/>
          <w:color w:val="000000" w:themeColor="text1"/>
          <w:rtl/>
          <w:lang w:bidi="ar-DZ"/>
        </w:rPr>
        <w:t xml:space="preserve"> المنظومة التربوية</w:t>
      </w:r>
      <w:r>
        <w:rPr>
          <w:rFonts w:hint="cs"/>
          <w:b/>
          <w:bCs/>
          <w:color w:val="000000" w:themeColor="text1"/>
          <w:rtl/>
          <w:lang w:bidi="ar-DZ"/>
        </w:rPr>
        <w:t xml:space="preserve"> (1)</w:t>
      </w:r>
      <w:r w:rsidRPr="00B40760">
        <w:rPr>
          <w:rFonts w:hint="cs"/>
          <w:b/>
          <w:bCs/>
          <w:color w:val="000000" w:themeColor="text1"/>
          <w:rtl/>
          <w:lang w:bidi="ar-DZ"/>
        </w:rPr>
        <w:t xml:space="preserve">              </w:t>
      </w:r>
    </w:p>
    <w:p w:rsidR="008D377B" w:rsidRDefault="008D377B" w:rsidP="008D377B">
      <w:pPr>
        <w:jc w:val="right"/>
        <w:rPr>
          <w:rtl/>
          <w:lang w:bidi="ar-DZ"/>
        </w:rPr>
      </w:pPr>
      <w:r w:rsidRPr="00C9576C">
        <w:rPr>
          <w:rFonts w:hint="cs"/>
          <w:rtl/>
          <w:lang w:bidi="ar-DZ"/>
        </w:rPr>
        <w:t xml:space="preserve">لقد كان اجتماع </w:t>
      </w:r>
      <w:r>
        <w:rPr>
          <w:rFonts w:hint="cs"/>
          <w:rtl/>
          <w:lang w:bidi="ar-DZ"/>
        </w:rPr>
        <w:t xml:space="preserve">مجلس الوزراء بتاريخ 30 </w:t>
      </w:r>
      <w:proofErr w:type="spellStart"/>
      <w:r>
        <w:rPr>
          <w:rFonts w:hint="cs"/>
          <w:rtl/>
          <w:lang w:bidi="ar-DZ"/>
        </w:rPr>
        <w:t>أفريل</w:t>
      </w:r>
      <w:proofErr w:type="spellEnd"/>
      <w:r>
        <w:rPr>
          <w:rFonts w:hint="cs"/>
          <w:rtl/>
          <w:lang w:bidi="ar-DZ"/>
        </w:rPr>
        <w:t xml:space="preserve"> 2002، و كذلك برنامج الحكومة في تلك الفترة أهم مصدرين لإعداد مشروع القانون التوجيهي للتربية الوطنية، حيث يهدف منه إكمال العدة التشريعية و التأطير المؤسساتي للمنظومة </w:t>
      </w:r>
      <w:proofErr w:type="spellStart"/>
      <w:r>
        <w:rPr>
          <w:rFonts w:hint="cs"/>
          <w:rtl/>
          <w:lang w:bidi="ar-DZ"/>
        </w:rPr>
        <w:t>التربوبة</w:t>
      </w:r>
      <w:proofErr w:type="spellEnd"/>
      <w:r>
        <w:rPr>
          <w:rFonts w:hint="cs"/>
          <w:rtl/>
          <w:lang w:bidi="ar-DZ"/>
        </w:rPr>
        <w:t xml:space="preserve"> التي تطورت مع تطور المجتمع الجزائري، حيث وضعت الجزائر على الدوام و منذ استعادتها </w:t>
      </w:r>
      <w:proofErr w:type="spellStart"/>
      <w:r>
        <w:rPr>
          <w:rFonts w:hint="cs"/>
          <w:rtl/>
          <w:lang w:bidi="ar-DZ"/>
        </w:rPr>
        <w:t>لإستقلالها</w:t>
      </w:r>
      <w:proofErr w:type="spellEnd"/>
      <w:r>
        <w:rPr>
          <w:rFonts w:hint="cs"/>
          <w:rtl/>
          <w:lang w:bidi="ar-DZ"/>
        </w:rPr>
        <w:t xml:space="preserve">، تربية أبنائها في مركز </w:t>
      </w:r>
      <w:proofErr w:type="spellStart"/>
      <w:r>
        <w:rPr>
          <w:rFonts w:hint="cs"/>
          <w:rtl/>
          <w:lang w:bidi="ar-DZ"/>
        </w:rPr>
        <w:t>إهتماماتها</w:t>
      </w:r>
      <w:proofErr w:type="spellEnd"/>
      <w:r>
        <w:rPr>
          <w:rFonts w:hint="cs"/>
          <w:rtl/>
          <w:lang w:bidi="ar-DZ"/>
        </w:rPr>
        <w:t xml:space="preserve">. و لقد حققت الكثير من النجاح سيما فيما يخص الكم، فلقد تضاعف عدد التلاميذ بعشر مرات ليصل إلى 7,5 ملايين سنة 2007 و كذلك الشأن بالنسبة للهياكل المدرسية، حيث انتقلت من حوالي 39 ثانوية شيدتها فرنسا خلال 132 سنة استعمار إلى 1650 خلال 45 سنة استقلال، ناهيك عن 4300 </w:t>
      </w:r>
      <w:proofErr w:type="spellStart"/>
      <w:r>
        <w:rPr>
          <w:rFonts w:hint="cs"/>
          <w:rtl/>
          <w:lang w:bidi="ar-DZ"/>
        </w:rPr>
        <w:t>إكمالية</w:t>
      </w:r>
      <w:proofErr w:type="spellEnd"/>
      <w:r>
        <w:rPr>
          <w:rFonts w:hint="cs"/>
          <w:rtl/>
          <w:lang w:bidi="ar-DZ"/>
        </w:rPr>
        <w:t xml:space="preserve"> و مجموع 25 ألف مؤسسة تربوية.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إن هذه النجاحات الكمية التي حققتها المنظومة </w:t>
      </w:r>
      <w:proofErr w:type="spellStart"/>
      <w:r>
        <w:rPr>
          <w:rFonts w:hint="cs"/>
          <w:rtl/>
          <w:lang w:bidi="ar-DZ"/>
        </w:rPr>
        <w:t>التربوبة</w:t>
      </w:r>
      <w:proofErr w:type="spellEnd"/>
      <w:r>
        <w:rPr>
          <w:rFonts w:hint="cs"/>
          <w:rtl/>
          <w:lang w:bidi="ar-DZ"/>
        </w:rPr>
        <w:t xml:space="preserve"> واجهت </w:t>
      </w:r>
      <w:proofErr w:type="spellStart"/>
      <w:r>
        <w:rPr>
          <w:rFonts w:hint="cs"/>
          <w:rtl/>
          <w:lang w:bidi="ar-DZ"/>
        </w:rPr>
        <w:t>إختلالات</w:t>
      </w:r>
      <w:proofErr w:type="spellEnd"/>
      <w:r>
        <w:rPr>
          <w:rFonts w:hint="cs"/>
          <w:rtl/>
          <w:lang w:bidi="ar-DZ"/>
        </w:rPr>
        <w:t xml:space="preserve"> أثرت على نوعية التعليم الممنوح و على مردود المنظومة في مجملها، لذلك صار إصلاحها أمرا ضروريا سواء بسبب وضعية المدرسة أو بسبب التحولات المسجلة في مختلف الميادين على الصعيدين الوطني و </w:t>
      </w:r>
      <w:proofErr w:type="spellStart"/>
      <w:r>
        <w:rPr>
          <w:rFonts w:hint="cs"/>
          <w:rtl/>
          <w:lang w:bidi="ar-DZ"/>
        </w:rPr>
        <w:t>العالمي.فعلى</w:t>
      </w:r>
      <w:proofErr w:type="spellEnd"/>
      <w:r>
        <w:rPr>
          <w:rFonts w:hint="cs"/>
          <w:rtl/>
          <w:lang w:bidi="ar-DZ"/>
        </w:rPr>
        <w:t xml:space="preserve"> المستوى الوطني،1ـ ظهرت التعددية السياسية التي تفرض على المنظومة التربوية إدراج مفهوم الديمقراطية و بالتالي تزويد الأجيال الصاعدة بكل ما ينطوي عليه هذا المفهوم من قيم و مواقف التفتح و التسامح و المسؤولية.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 2ـ ظهور </w:t>
      </w:r>
      <w:proofErr w:type="spellStart"/>
      <w:r>
        <w:rPr>
          <w:rFonts w:hint="cs"/>
          <w:rtl/>
          <w:lang w:bidi="ar-DZ"/>
        </w:rPr>
        <w:t>إقتصاد</w:t>
      </w:r>
      <w:proofErr w:type="spellEnd"/>
      <w:r>
        <w:rPr>
          <w:rFonts w:hint="cs"/>
          <w:rtl/>
          <w:lang w:bidi="ar-DZ"/>
        </w:rPr>
        <w:t xml:space="preserve"> السوق و التخلي على </w:t>
      </w:r>
      <w:proofErr w:type="spellStart"/>
      <w:r>
        <w:rPr>
          <w:rFonts w:hint="cs"/>
          <w:rtl/>
          <w:lang w:bidi="ar-DZ"/>
        </w:rPr>
        <w:t>الإقتصاد</w:t>
      </w:r>
      <w:proofErr w:type="spellEnd"/>
      <w:r>
        <w:rPr>
          <w:rFonts w:hint="cs"/>
          <w:rtl/>
          <w:lang w:bidi="ar-DZ"/>
        </w:rPr>
        <w:t xml:space="preserve"> الموجه، و هذا يضع على عاتق المنظومة التربوية مهمة تحضير النشء ليعيش هذا التحول و يتكيف معه.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أما على المستوى الدولي، فإن عولمة </w:t>
      </w:r>
      <w:proofErr w:type="spellStart"/>
      <w:r>
        <w:rPr>
          <w:rFonts w:hint="cs"/>
          <w:rtl/>
          <w:lang w:bidi="ar-DZ"/>
        </w:rPr>
        <w:t>الإقتصاد</w:t>
      </w:r>
      <w:proofErr w:type="spellEnd"/>
      <w:r>
        <w:rPr>
          <w:rFonts w:hint="cs"/>
          <w:rtl/>
          <w:lang w:bidi="ar-DZ"/>
        </w:rPr>
        <w:t xml:space="preserve"> تشترط منظومة تجهز الأفراد و المجتمع لمواجهة المنافسة. و التطور المتسارع للمعارف العلمية و التكنولوجية و وسائل الإعلام و </w:t>
      </w:r>
      <w:proofErr w:type="spellStart"/>
      <w:r>
        <w:rPr>
          <w:rFonts w:hint="cs"/>
          <w:rtl/>
          <w:lang w:bidi="ar-DZ"/>
        </w:rPr>
        <w:t>الإتصال</w:t>
      </w:r>
      <w:proofErr w:type="spellEnd"/>
      <w:r>
        <w:rPr>
          <w:rFonts w:hint="cs"/>
          <w:rtl/>
          <w:lang w:bidi="ar-DZ"/>
        </w:rPr>
        <w:t xml:space="preserve"> تفرض إعادة تصميم ملامح المهن، و تشترط التركيز في برامجها على اكتساب هذه المعارف و التكيف مع التغيرات.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 لقد جاء الإصلاح في إطار إصلاح شامل للدولة فكونت لجنة وطنية و نسقت مع الشرائح المجتمع الوطني و الخارجي و سلمت ملف لرئيس الجمهورية، ثم ناقشت </w:t>
      </w:r>
      <w:proofErr w:type="spellStart"/>
      <w:r>
        <w:rPr>
          <w:rFonts w:hint="cs"/>
          <w:rtl/>
          <w:lang w:bidi="ar-DZ"/>
        </w:rPr>
        <w:t>الجكومة</w:t>
      </w:r>
      <w:proofErr w:type="spellEnd"/>
      <w:r>
        <w:rPr>
          <w:rFonts w:hint="cs"/>
          <w:rtl/>
          <w:lang w:bidi="ar-DZ"/>
        </w:rPr>
        <w:t xml:space="preserve"> هذا الملف لمدة تزيد عن شهر، و أخيرا أحيل على المجلس الشعبي الوطني الذي صوت عليه ثم صادق عليه مجلس الأمة.</w:t>
      </w:r>
    </w:p>
    <w:p w:rsidR="008D377B" w:rsidRPr="0006485F" w:rsidRDefault="008D377B" w:rsidP="008D377B">
      <w:pPr>
        <w:jc w:val="right"/>
        <w:rPr>
          <w:b/>
          <w:bCs/>
          <w:rtl/>
          <w:lang w:bidi="ar-DZ"/>
        </w:rPr>
      </w:pPr>
      <w:proofErr w:type="gramStart"/>
      <w:r w:rsidRPr="0006485F">
        <w:rPr>
          <w:rFonts w:hint="cs"/>
          <w:b/>
          <w:bCs/>
          <w:color w:val="000000" w:themeColor="text1"/>
          <w:rtl/>
          <w:lang w:bidi="ar-DZ"/>
        </w:rPr>
        <w:t>أهداف</w:t>
      </w:r>
      <w:proofErr w:type="gramEnd"/>
      <w:r w:rsidRPr="0006485F">
        <w:rPr>
          <w:rFonts w:hint="cs"/>
          <w:b/>
          <w:bCs/>
          <w:color w:val="000000" w:themeColor="text1"/>
          <w:rtl/>
          <w:lang w:bidi="ar-DZ"/>
        </w:rPr>
        <w:t xml:space="preserve"> التربية</w:t>
      </w:r>
      <w:r w:rsidRPr="0006485F">
        <w:rPr>
          <w:rFonts w:hint="cs"/>
          <w:b/>
          <w:bCs/>
          <w:rtl/>
          <w:lang w:bidi="ar-DZ"/>
        </w:rPr>
        <w:t xml:space="preserve">: (حسب القانون التوجيهي) 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لقد جاء القانون 08/04 المؤرخ </w:t>
      </w:r>
      <w:proofErr w:type="gramStart"/>
      <w:r>
        <w:rPr>
          <w:rFonts w:hint="cs"/>
          <w:rtl/>
          <w:lang w:bidi="ar-DZ"/>
        </w:rPr>
        <w:t>في</w:t>
      </w:r>
      <w:proofErr w:type="gramEnd"/>
      <w:r>
        <w:rPr>
          <w:rFonts w:hint="cs"/>
          <w:rtl/>
          <w:lang w:bidi="ar-DZ"/>
        </w:rPr>
        <w:t xml:space="preserve"> 23/01/2008. ليرسخ </w:t>
      </w:r>
      <w:proofErr w:type="gramStart"/>
      <w:r>
        <w:rPr>
          <w:rFonts w:hint="cs"/>
          <w:rtl/>
          <w:lang w:bidi="ar-DZ"/>
        </w:rPr>
        <w:t>مقومات</w:t>
      </w:r>
      <w:proofErr w:type="gramEnd"/>
      <w:r>
        <w:rPr>
          <w:rFonts w:hint="cs"/>
          <w:rtl/>
          <w:lang w:bidi="ar-DZ"/>
        </w:rPr>
        <w:t xml:space="preserve"> المدرسة الجزائرية من حلال الغايات و المهام الموكلة لها. و </w:t>
      </w:r>
      <w:proofErr w:type="gramStart"/>
      <w:r>
        <w:rPr>
          <w:rFonts w:hint="cs"/>
          <w:rtl/>
          <w:lang w:bidi="ar-DZ"/>
        </w:rPr>
        <w:t>من</w:t>
      </w:r>
      <w:proofErr w:type="gramEnd"/>
      <w:r>
        <w:rPr>
          <w:rFonts w:hint="cs"/>
          <w:rtl/>
          <w:lang w:bidi="ar-DZ"/>
        </w:rPr>
        <w:t xml:space="preserve"> ثم سطرت غايات (أهداف) التربية التي ترمي إلى تكوين مواطن مزود بمعالم وطنية أكيدة قبل كل شيء، و متمسك بعمق بقيم المجتمع الجزائري. و باستطاعته فهم العالم المحيط به و التكيف معه و التأثير فيه و </w:t>
      </w:r>
      <w:proofErr w:type="gramStart"/>
      <w:r>
        <w:rPr>
          <w:rFonts w:hint="cs"/>
          <w:rtl/>
          <w:lang w:bidi="ar-DZ"/>
        </w:rPr>
        <w:t>التفتح</w:t>
      </w:r>
      <w:proofErr w:type="gramEnd"/>
      <w:r>
        <w:rPr>
          <w:rFonts w:hint="cs"/>
          <w:rtl/>
          <w:lang w:bidi="ar-DZ"/>
        </w:rPr>
        <w:t xml:space="preserve"> دون عقدة على العالم الخارجي.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و هكذا ترمي الغاية الكبرى الأولى للقانون التوجيهي إلى تعزيز دور المدرسة الجزائرية كعنصر لإثبات الشخصية الوطنية الجزائرية و توطيد وحدة الأمة وفق إعلان أول نوفمبر 1954 كما جاء في مادته الأولى. بينما يتعين على المدرسة كما تنص عليه المادة (2) من القانون الإسهام في تحقيق ديمومة صورة الجزائر، </w:t>
      </w:r>
      <w:proofErr w:type="spellStart"/>
      <w:r>
        <w:rPr>
          <w:rFonts w:hint="cs"/>
          <w:rtl/>
          <w:lang w:bidi="ar-DZ"/>
        </w:rPr>
        <w:t>بإعتبارها</w:t>
      </w:r>
      <w:proofErr w:type="spellEnd"/>
      <w:r>
        <w:rPr>
          <w:rFonts w:hint="cs"/>
          <w:rtl/>
          <w:lang w:bidi="ar-DZ"/>
        </w:rPr>
        <w:t xml:space="preserve"> أرض الإسلام و جزءا لا يتجزأ من المغرب الكبير، و بلدا مسلما و عربيا و أمازيغيا و متوسطيا و إفريقيا. كما يتعين عليها غرس الروح الوطنية و التوعية </w:t>
      </w:r>
      <w:proofErr w:type="spellStart"/>
      <w:r>
        <w:rPr>
          <w:rFonts w:hint="cs"/>
          <w:rtl/>
          <w:lang w:bidi="ar-DZ"/>
        </w:rPr>
        <w:t>بالإنتماء</w:t>
      </w:r>
      <w:proofErr w:type="spellEnd"/>
      <w:r>
        <w:rPr>
          <w:rFonts w:hint="cs"/>
          <w:rtl/>
          <w:lang w:bidi="ar-DZ"/>
        </w:rPr>
        <w:t xml:space="preserve"> لهوية تاريخية جماعية مشتركة واحدة. و تكوين الوعي الوطني لدى المتعلمين يستمد قوته من المبادئ المؤسسة للدولة الجزائرية و هي الإسلام العربية </w:t>
      </w:r>
      <w:proofErr w:type="spellStart"/>
      <w:r>
        <w:rPr>
          <w:rFonts w:hint="cs"/>
          <w:rtl/>
          <w:lang w:bidi="ar-DZ"/>
        </w:rPr>
        <w:t>الأمازيغية،حيث</w:t>
      </w:r>
      <w:proofErr w:type="spellEnd"/>
      <w:r>
        <w:rPr>
          <w:rFonts w:hint="cs"/>
          <w:rtl/>
          <w:lang w:bidi="ar-DZ"/>
        </w:rPr>
        <w:t xml:space="preserve"> يتوجب على المدرسة ترقية هذه المركبات الأساسية للهوية الوطنية.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فلقد نصت المادة الرابعة على أن اللغة الأمازيغية بمختلف روافدها جزء لا يتجزأ من مركبات الهوية الوطنية التاريخية و لذا وجب أن تكون محل ترقية  ضمن هذه المركبات الأساسية للهوية الوطنية.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فلقد نصت المادة الرابعة على أن اللغة الأمازيغية بمختلف روافدها جزء لا يتجزأ من مركبات الهوية الوطنية التاريخية، و لذا وجب أن تكون محل ترقية و إثراء في إطار تثمين الثقافة الوطنية و ترسيخ ذلك في المسار التربوي و العمل على تعليمها تدريجيا.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ترمي الغاية الكبرى الثانية للمدرسة الجزائرية الحديثة، </w:t>
      </w:r>
      <w:proofErr w:type="spellStart"/>
      <w:r>
        <w:rPr>
          <w:rFonts w:hint="cs"/>
          <w:rtl/>
          <w:lang w:bidi="ar-DZ"/>
        </w:rPr>
        <w:t>بإعتبارها</w:t>
      </w:r>
      <w:proofErr w:type="spellEnd"/>
      <w:r>
        <w:rPr>
          <w:rFonts w:hint="cs"/>
          <w:rtl/>
          <w:lang w:bidi="ar-DZ"/>
        </w:rPr>
        <w:t xml:space="preserve"> المرحلة الأولى لتعليم الثقافة و الديمقراطية و أفضل عامل للتماسك </w:t>
      </w:r>
      <w:proofErr w:type="spellStart"/>
      <w:r>
        <w:rPr>
          <w:rFonts w:hint="cs"/>
          <w:rtl/>
          <w:lang w:bidi="ar-DZ"/>
        </w:rPr>
        <w:t>الإجتماعي</w:t>
      </w:r>
      <w:proofErr w:type="spellEnd"/>
      <w:r>
        <w:rPr>
          <w:rFonts w:hint="cs"/>
          <w:rtl/>
          <w:lang w:bidi="ar-DZ"/>
        </w:rPr>
        <w:t xml:space="preserve"> و الوحدة الوطنية، إلى ضمان تكوين على المواطنة لذا يتعين عليها </w:t>
      </w:r>
      <w:proofErr w:type="spellStart"/>
      <w:r>
        <w:rPr>
          <w:rFonts w:hint="cs"/>
          <w:rtl/>
          <w:lang w:bidi="ar-DZ"/>
        </w:rPr>
        <w:t>الإستجابة</w:t>
      </w:r>
      <w:proofErr w:type="spellEnd"/>
      <w:r>
        <w:rPr>
          <w:rFonts w:hint="cs"/>
          <w:rtl/>
          <w:lang w:bidi="ar-DZ"/>
        </w:rPr>
        <w:t xml:space="preserve"> للطلب </w:t>
      </w:r>
      <w:proofErr w:type="spellStart"/>
      <w:r>
        <w:rPr>
          <w:rFonts w:hint="cs"/>
          <w:rtl/>
          <w:lang w:bidi="ar-DZ"/>
        </w:rPr>
        <w:t>الإجتماعي</w:t>
      </w:r>
      <w:proofErr w:type="spellEnd"/>
      <w:r>
        <w:rPr>
          <w:rFonts w:hint="cs"/>
          <w:rtl/>
          <w:lang w:bidi="ar-DZ"/>
        </w:rPr>
        <w:t xml:space="preserve"> </w:t>
      </w:r>
      <w:proofErr w:type="spellStart"/>
      <w:r>
        <w:rPr>
          <w:rFonts w:hint="cs"/>
          <w:rtl/>
          <w:lang w:bidi="ar-DZ"/>
        </w:rPr>
        <w:t>بالإرتكاز</w:t>
      </w:r>
      <w:proofErr w:type="spellEnd"/>
      <w:r>
        <w:rPr>
          <w:rFonts w:hint="cs"/>
          <w:rtl/>
          <w:lang w:bidi="ar-DZ"/>
        </w:rPr>
        <w:t xml:space="preserve"> على تعليم قيم الأمة و الجمهورية في صيغ </w:t>
      </w:r>
      <w:proofErr w:type="spellStart"/>
      <w:r>
        <w:rPr>
          <w:rFonts w:hint="cs"/>
          <w:rtl/>
          <w:lang w:bidi="ar-DZ"/>
        </w:rPr>
        <w:t>سلوكات</w:t>
      </w:r>
      <w:proofErr w:type="spellEnd"/>
      <w:r>
        <w:rPr>
          <w:rFonts w:hint="cs"/>
          <w:rtl/>
          <w:lang w:bidi="ar-DZ"/>
        </w:rPr>
        <w:t xml:space="preserve"> وأخلاق و مسؤولية و كذا المشاركة التامة في الحياة العامة للبلد (كما تنص عليه المادة الخامسة).</w:t>
      </w:r>
    </w:p>
    <w:p w:rsidR="008D377B" w:rsidRDefault="008D377B" w:rsidP="008D377B">
      <w:pPr>
        <w:jc w:val="right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lastRenderedPageBreak/>
        <w:t>ففي</w:t>
      </w:r>
      <w:proofErr w:type="gramEnd"/>
      <w:r>
        <w:rPr>
          <w:rFonts w:hint="cs"/>
          <w:rtl/>
          <w:lang w:bidi="ar-DZ"/>
        </w:rPr>
        <w:t xml:space="preserve"> هذا الإطار جاءت التربية المدنية و التي كانت الغاية منها هي تعلم الديمقراطية في الحياة الجماعية، حيث أن إدراجها يحقق أهداف متعددة و هي: 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-تنمية الحس المدني و التسامح، و التحضير للحياة </w:t>
      </w:r>
      <w:proofErr w:type="spellStart"/>
      <w:r>
        <w:rPr>
          <w:rFonts w:hint="cs"/>
          <w:rtl/>
          <w:lang w:bidi="ar-DZ"/>
        </w:rPr>
        <w:t>الإجتماعية</w:t>
      </w:r>
      <w:proofErr w:type="spellEnd"/>
      <w:r>
        <w:rPr>
          <w:rFonts w:hint="cs"/>
          <w:rtl/>
          <w:lang w:bidi="ar-DZ"/>
        </w:rPr>
        <w:t>، و معرفة و فهم الحقوق و الواجبات.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-تأمين معارف مفيدة و متماشية مع حاجات التلاميذ و </w:t>
      </w:r>
      <w:proofErr w:type="gramStart"/>
      <w:r>
        <w:rPr>
          <w:rFonts w:hint="cs"/>
          <w:rtl/>
          <w:lang w:bidi="ar-DZ"/>
        </w:rPr>
        <w:t>المؤسسات</w:t>
      </w:r>
      <w:proofErr w:type="gramEnd"/>
      <w:r>
        <w:rPr>
          <w:rFonts w:hint="cs"/>
          <w:rtl/>
          <w:lang w:bidi="ar-DZ"/>
        </w:rPr>
        <w:t xml:space="preserve"> التي تسير حياة المجتمع.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-تنمية و معرفة و </w:t>
      </w:r>
      <w:proofErr w:type="gramStart"/>
      <w:r>
        <w:rPr>
          <w:rFonts w:hint="cs"/>
          <w:rtl/>
          <w:lang w:bidi="ar-DZ"/>
        </w:rPr>
        <w:t>احترام</w:t>
      </w:r>
      <w:proofErr w:type="gramEnd"/>
      <w:r>
        <w:rPr>
          <w:rFonts w:hint="cs"/>
          <w:rtl/>
          <w:lang w:bidi="ar-DZ"/>
        </w:rPr>
        <w:t xml:space="preserve"> حقوق الإنسان و المرأة و الطفل.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-تنمية و معرفة و احترام المؤسسات الوطنية مثل البرلمان و هيئات الدولة الأخرى و الهيئات الإقليمية لتثبيت فهم حقيقي للحياة الوطنية في سياق العولمة لدى التلميذ.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هذا فيما يخص الغاية الكبرى الثانية.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أما الغاية الكبرى الثالثة فإنها ترمي إلى تفتح المدرسة و اندماجها في حركة الرقي العالمية كما جاء في المادتين 2 و 4. و يتطلب ذلك من المدرسة ما يلي: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-منح التلاميذ ثقافة علمية و تكنولوجية حقيقية.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-تحضير التلاميذ للعيش في عالم كل أنشطته مرتبطة بالتكنولوجيا الإعلام و </w:t>
      </w:r>
      <w:proofErr w:type="spellStart"/>
      <w:r>
        <w:rPr>
          <w:rFonts w:hint="cs"/>
          <w:rtl/>
          <w:lang w:bidi="ar-DZ"/>
        </w:rPr>
        <w:t>الإتصال</w:t>
      </w:r>
      <w:proofErr w:type="spellEnd"/>
      <w:r>
        <w:rPr>
          <w:rFonts w:hint="cs"/>
          <w:rtl/>
          <w:lang w:bidi="ar-DZ"/>
        </w:rPr>
        <w:t>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-تطوير تعليم اللغات الأجنبية لتمكن التلاميذ من التحكم الفعلي في لغتين أجنبيتين </w:t>
      </w:r>
      <w:proofErr w:type="gramStart"/>
      <w:r>
        <w:rPr>
          <w:rFonts w:hint="cs"/>
          <w:rtl/>
          <w:lang w:bidi="ar-DZ"/>
        </w:rPr>
        <w:t>عند</w:t>
      </w:r>
      <w:proofErr w:type="gramEnd"/>
      <w:r>
        <w:rPr>
          <w:rFonts w:hint="cs"/>
          <w:rtl/>
          <w:lang w:bidi="ar-DZ"/>
        </w:rPr>
        <w:t xml:space="preserve"> نهاية التعليم القاعدي.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هذا </w:t>
      </w:r>
      <w:proofErr w:type="spellStart"/>
      <w:r>
        <w:rPr>
          <w:rFonts w:hint="cs"/>
          <w:rtl/>
          <w:lang w:bidi="ar-DZ"/>
        </w:rPr>
        <w:t>بإختصار</w:t>
      </w:r>
      <w:proofErr w:type="spellEnd"/>
      <w:r>
        <w:rPr>
          <w:rFonts w:hint="cs"/>
          <w:rtl/>
          <w:lang w:bidi="ar-DZ"/>
        </w:rPr>
        <w:t xml:space="preserve"> فيما يخص غايات التربية.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أما مهام المدرسة وفقا لهذا القانون، فتبدأ بالمهمة الأساسية المتمثلة في1 توصيل المعارف و المهارات الضرورية لمواصلة التعليم و </w:t>
      </w:r>
      <w:proofErr w:type="spellStart"/>
      <w:r>
        <w:rPr>
          <w:rFonts w:hint="cs"/>
          <w:rtl/>
          <w:lang w:bidi="ar-DZ"/>
        </w:rPr>
        <w:t>الإندماج</w:t>
      </w:r>
      <w:proofErr w:type="spellEnd"/>
      <w:r>
        <w:rPr>
          <w:rFonts w:hint="cs"/>
          <w:rtl/>
          <w:lang w:bidi="ar-DZ"/>
        </w:rPr>
        <w:t xml:space="preserve"> في الحياة العملية.2 و كذلك من مهامها التنشئة </w:t>
      </w:r>
      <w:proofErr w:type="spellStart"/>
      <w:r>
        <w:rPr>
          <w:rFonts w:hint="cs"/>
          <w:rtl/>
          <w:lang w:bidi="ar-DZ"/>
        </w:rPr>
        <w:t>الإجتماعية</w:t>
      </w:r>
      <w:proofErr w:type="spellEnd"/>
      <w:r>
        <w:rPr>
          <w:rFonts w:hint="cs"/>
          <w:rtl/>
          <w:lang w:bidi="ar-DZ"/>
        </w:rPr>
        <w:t xml:space="preserve"> بالتعاون مع الأسرة قصد تربية الشباب على المواطنة و قواعد الحياة في المجتمع. (م5)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3</w:t>
      </w:r>
      <w:proofErr w:type="gramStart"/>
      <w:r>
        <w:rPr>
          <w:rFonts w:hint="cs"/>
          <w:rtl/>
          <w:lang w:bidi="ar-DZ"/>
        </w:rPr>
        <w:t>التأهيل</w:t>
      </w:r>
      <w:proofErr w:type="gramEnd"/>
      <w:r>
        <w:rPr>
          <w:rFonts w:hint="cs"/>
          <w:rtl/>
          <w:lang w:bidi="ar-DZ"/>
        </w:rPr>
        <w:t xml:space="preserve">، أي منح المتعلمين المعارف و الكفاءات الأساسية التي تسمح لهم بالحصول على وظيفة و بمواصلة التعليم مدى الحياة.(م6) 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في حين يؤكد على المبادئ الأساسية للسياسة الوطنية للتربية، لاسيما منها </w:t>
      </w:r>
      <w:proofErr w:type="spellStart"/>
      <w:r>
        <w:rPr>
          <w:rFonts w:hint="cs"/>
          <w:rtl/>
          <w:lang w:bidi="ar-DZ"/>
        </w:rPr>
        <w:t>ماهو</w:t>
      </w:r>
      <w:proofErr w:type="spellEnd"/>
      <w:r>
        <w:rPr>
          <w:rFonts w:hint="cs"/>
          <w:rtl/>
          <w:lang w:bidi="ar-DZ"/>
        </w:rPr>
        <w:t xml:space="preserve"> مرتبط بديمقراطية التعليم. </w:t>
      </w:r>
      <w:proofErr w:type="gramStart"/>
      <w:r>
        <w:rPr>
          <w:rFonts w:hint="cs"/>
          <w:rtl/>
          <w:lang w:bidi="ar-DZ"/>
        </w:rPr>
        <w:t>إن</w:t>
      </w:r>
      <w:proofErr w:type="gramEnd"/>
      <w:r>
        <w:rPr>
          <w:rFonts w:hint="cs"/>
          <w:rtl/>
          <w:lang w:bidi="ar-DZ"/>
        </w:rPr>
        <w:t xml:space="preserve"> هذه المبادئ هي تلك المؤكدة في مختلف المواثيق و دساتير الدولة الجزائرية و تتمثل هذه المبادئ في ما يلي: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 </w:t>
      </w:r>
      <w:proofErr w:type="gramStart"/>
      <w:r>
        <w:rPr>
          <w:rFonts w:hint="cs"/>
          <w:rtl/>
          <w:lang w:bidi="ar-DZ"/>
        </w:rPr>
        <w:t>ضمان</w:t>
      </w:r>
      <w:proofErr w:type="gramEnd"/>
      <w:r>
        <w:rPr>
          <w:rFonts w:hint="cs"/>
          <w:rtl/>
          <w:lang w:bidi="ar-DZ"/>
        </w:rPr>
        <w:t xml:space="preserve"> الحق في التعليم لكل الأطفال الجزائريين دون أي تمييز. (م10)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2 </w:t>
      </w:r>
      <w:proofErr w:type="gramStart"/>
      <w:r>
        <w:rPr>
          <w:rFonts w:hint="cs"/>
          <w:rtl/>
          <w:lang w:bidi="ar-DZ"/>
        </w:rPr>
        <w:t>مجانية</w:t>
      </w:r>
      <w:proofErr w:type="gramEnd"/>
      <w:r>
        <w:rPr>
          <w:rFonts w:hint="cs"/>
          <w:rtl/>
          <w:lang w:bidi="ar-DZ"/>
        </w:rPr>
        <w:t xml:space="preserve"> التعليم، من أول سنة ابتدائي إلى غاية أخر سنة من التعليم الثانوي.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3 الطابع الإلزامي للتعليم القاعدي الذي يمتد إلى غاية </w:t>
      </w:r>
      <w:proofErr w:type="gramStart"/>
      <w:r>
        <w:rPr>
          <w:rFonts w:hint="cs"/>
          <w:rtl/>
          <w:lang w:bidi="ar-DZ"/>
        </w:rPr>
        <w:t>سن</w:t>
      </w:r>
      <w:proofErr w:type="gramEnd"/>
      <w:r>
        <w:rPr>
          <w:rFonts w:hint="cs"/>
          <w:rtl/>
          <w:lang w:bidi="ar-DZ"/>
        </w:rPr>
        <w:t xml:space="preserve"> 16 و يقرن بمعاقبة الأشخاص المخالفين لهذه الأحكام. (م12)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4 دور الدولة في تكافؤ الفرص </w:t>
      </w:r>
      <w:proofErr w:type="spellStart"/>
      <w:r>
        <w:rPr>
          <w:rFonts w:hint="cs"/>
          <w:rtl/>
          <w:lang w:bidi="ar-DZ"/>
        </w:rPr>
        <w:t>للإلتحاق</w:t>
      </w:r>
      <w:proofErr w:type="spellEnd"/>
      <w:r>
        <w:rPr>
          <w:rFonts w:hint="cs"/>
          <w:rtl/>
          <w:lang w:bidi="ar-DZ"/>
        </w:rPr>
        <w:t xml:space="preserve"> بالتعليم كما تنص عليه م11 و م14.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5 طابع الأولوية الممنوحة للتربية باعتبارها استثمارا إنتاجيا و استراتيجيا (م8)</w:t>
      </w:r>
    </w:p>
    <w:p w:rsidR="008D377B" w:rsidRDefault="008D377B" w:rsidP="008D377B">
      <w:pPr>
        <w:jc w:val="right"/>
        <w:rPr>
          <w:rtl/>
          <w:lang w:bidi="ar-DZ"/>
        </w:rPr>
      </w:pPr>
      <w:r w:rsidRPr="0006485F">
        <w:rPr>
          <w:rFonts w:hint="cs"/>
          <w:b/>
          <w:bCs/>
          <w:rtl/>
          <w:lang w:bidi="ar-DZ"/>
        </w:rPr>
        <w:t xml:space="preserve">الجماعة </w:t>
      </w:r>
      <w:proofErr w:type="gramStart"/>
      <w:r w:rsidRPr="0006485F">
        <w:rPr>
          <w:rFonts w:hint="cs"/>
          <w:b/>
          <w:bCs/>
          <w:rtl/>
          <w:lang w:bidi="ar-DZ"/>
        </w:rPr>
        <w:t>التربوية :</w:t>
      </w:r>
      <w:proofErr w:type="gramEnd"/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يتناول القانون التوجيهي بإسهاب الجماعة التربوية، (العائلة الكبيرة لقطاع التربية كما نصت عليه المادة (19) و هذه الجماعة التي تضم التلاميذ و كل الأشخاص (لم نقل الأفراد لأن الأشخاص قد يقصد بها الشخصيات المعنوية أي المؤسسات) الذين يسهمون بطريقة مباشرة أو غير مباشرة في تربية التلاميذ و تكوينهم، حيث تنص مختلف مواده على واجب </w:t>
      </w:r>
      <w:proofErr w:type="spellStart"/>
      <w:r>
        <w:rPr>
          <w:rFonts w:hint="cs"/>
          <w:rtl/>
          <w:lang w:bidi="ar-DZ"/>
        </w:rPr>
        <w:t>الإحترام</w:t>
      </w:r>
      <w:proofErr w:type="spellEnd"/>
      <w:r>
        <w:rPr>
          <w:rFonts w:hint="cs"/>
          <w:rtl/>
          <w:lang w:bidi="ar-DZ"/>
        </w:rPr>
        <w:t xml:space="preserve"> المتبادل بين التلاميذ و المدرسين، و كذلك إلزام التلاميذ </w:t>
      </w:r>
      <w:proofErr w:type="spellStart"/>
      <w:r>
        <w:rPr>
          <w:rFonts w:hint="cs"/>
          <w:rtl/>
          <w:lang w:bidi="ar-DZ"/>
        </w:rPr>
        <w:t>بالإمتثال</w:t>
      </w:r>
      <w:proofErr w:type="spellEnd"/>
      <w:r>
        <w:rPr>
          <w:rFonts w:hint="cs"/>
          <w:rtl/>
          <w:lang w:bidi="ar-DZ"/>
        </w:rPr>
        <w:t xml:space="preserve"> للنظام الداخلي للمؤسسة و احترام قواعد الحياة المدرسية. و كذلك تنص هذه المواد على وجوب </w:t>
      </w:r>
      <w:proofErr w:type="gramStart"/>
      <w:r>
        <w:rPr>
          <w:rFonts w:hint="cs"/>
          <w:rtl/>
          <w:lang w:bidi="ar-DZ"/>
        </w:rPr>
        <w:t>تقيد</w:t>
      </w:r>
      <w:proofErr w:type="gramEnd"/>
      <w:r>
        <w:rPr>
          <w:rFonts w:hint="cs"/>
          <w:rtl/>
          <w:lang w:bidi="ar-DZ"/>
        </w:rPr>
        <w:t xml:space="preserve"> المعلمين الصارم بالبرامج التعليمية و بالتعليمات الرسمية (م22). إضافة إلى مسؤولية مديري المؤسسات التعليمية في الأداء المنتظم لمهام مؤسساتهم (م23) و إشراك أولياء التلاميذ في الحياة المدرسية (م25).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lastRenderedPageBreak/>
        <w:t xml:space="preserve">و </w:t>
      </w:r>
      <w:proofErr w:type="gramStart"/>
      <w:r>
        <w:rPr>
          <w:rFonts w:hint="cs"/>
          <w:rtl/>
          <w:lang w:bidi="ar-DZ"/>
        </w:rPr>
        <w:t>لابد</w:t>
      </w:r>
      <w:proofErr w:type="gramEnd"/>
      <w:r>
        <w:rPr>
          <w:rFonts w:hint="cs"/>
          <w:rtl/>
          <w:lang w:bidi="ar-DZ"/>
        </w:rPr>
        <w:t xml:space="preserve"> من الإشارة إلى المادتين 17 و 18 المخصصتان لحماية المؤسسة المدرسية من كل تأثير أو تلاعب ذي طابع إيديولوجي أو سياسي أو حزبي.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إن الحياة المدرسية وفقا لهذا القانون التوجيهي تصبح منتظمة و متناسقة و تخدم الأهداف المرسومة لها. فرفع العلم الوطني و إنزاله مصحوبا بأداء النشيد الوطني في جميع المؤسسات العمومية و الخاصة يزرع في نفوس التلاميذ الوعي </w:t>
      </w:r>
      <w:proofErr w:type="spellStart"/>
      <w:r>
        <w:rPr>
          <w:rFonts w:hint="cs"/>
          <w:rtl/>
          <w:lang w:bidi="ar-DZ"/>
        </w:rPr>
        <w:t>بالإنتماء</w:t>
      </w:r>
      <w:proofErr w:type="spellEnd"/>
      <w:r>
        <w:rPr>
          <w:rFonts w:hint="cs"/>
          <w:rtl/>
          <w:lang w:bidi="ar-DZ"/>
        </w:rPr>
        <w:t xml:space="preserve"> لوطنهم. هذا من جهة. و من جهة أخرى يمنع العقاب البدني و كل أشكال العنف المعنوي و الإساءة في المؤسسات التربوية و يتعرض المخالفون لأحكام المادة 21 لعقوبات إدارية و متابعات قضائية.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و لقد أعطى القانون 08/04 التوجيهي لمدراء المؤسسات التربوية صلاحيات واسعة للإشراف على مؤسساتهم و تسييرها، و حملهم مسؤولية الأداء المنتظم لعملها و حمايتها و حماية أمن و سلامة الأشخاص و الممتلكات الموجودة فيها. مع الإشارة إلى وجود عقوبات إدارية و قضائية عند الإخلال بعملهم و واجباتهم بينما يسهر سلك التفتيش على متابعة تطبيق النصوص التشريعية و التنظيمية و التعليمات الرسمية داخل مؤسسات التربية و التعليم حيث تسير الحياة المدرسية بنجاح.</w:t>
      </w:r>
    </w:p>
    <w:p w:rsidR="008D377B" w:rsidRDefault="008D377B" w:rsidP="008D377B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أما أولياء التلاميذ بصفتهم أعضاء في الجماعة التربوية فيشاركون مباشرة في الحياة المدرسية بإقامة علاقات تعاون مع المعلمين و الأساتذة و المدراء، و المساهمة في تحسين ظروف </w:t>
      </w:r>
      <w:proofErr w:type="spellStart"/>
      <w:r>
        <w:rPr>
          <w:rFonts w:hint="cs"/>
          <w:rtl/>
          <w:lang w:bidi="ar-DZ"/>
        </w:rPr>
        <w:t>التمدرس</w:t>
      </w:r>
      <w:proofErr w:type="spellEnd"/>
      <w:r>
        <w:rPr>
          <w:rFonts w:hint="cs"/>
          <w:rtl/>
          <w:lang w:bidi="ar-DZ"/>
        </w:rPr>
        <w:t xml:space="preserve"> لأبنائهم عن طريق أداء دور فعال على مستوى المجالس الممثلين فيها، و كذلك يمكن لجمعيات أولياء التلاميذ تقديم </w:t>
      </w:r>
      <w:proofErr w:type="spellStart"/>
      <w:r>
        <w:rPr>
          <w:rFonts w:hint="cs"/>
          <w:rtl/>
          <w:lang w:bidi="ar-DZ"/>
        </w:rPr>
        <w:t>الإقتراحات</w:t>
      </w:r>
      <w:proofErr w:type="spellEnd"/>
      <w:r>
        <w:rPr>
          <w:rFonts w:hint="cs"/>
          <w:rtl/>
          <w:lang w:bidi="ar-DZ"/>
        </w:rPr>
        <w:t xml:space="preserve"> في هذا الشأن للوزير و لمديري التربية على مستوى الولايات.</w:t>
      </w:r>
    </w:p>
    <w:p w:rsidR="000206A3" w:rsidRDefault="008D377B" w:rsidP="008D377B">
      <w:r>
        <w:rPr>
          <w:rFonts w:hint="cs"/>
          <w:rtl/>
          <w:lang w:bidi="ar-DZ"/>
        </w:rPr>
        <w:t xml:space="preserve">هذا فيما </w:t>
      </w:r>
      <w:proofErr w:type="gramStart"/>
      <w:r>
        <w:rPr>
          <w:rFonts w:hint="cs"/>
          <w:rtl/>
          <w:lang w:bidi="ar-DZ"/>
        </w:rPr>
        <w:t>يخص</w:t>
      </w:r>
      <w:proofErr w:type="gramEnd"/>
      <w:r>
        <w:rPr>
          <w:rFonts w:hint="cs"/>
          <w:rtl/>
          <w:lang w:bidi="ar-DZ"/>
        </w:rPr>
        <w:t xml:space="preserve"> الجماعة التربوية</w:t>
      </w:r>
      <w:r w:rsidR="00D56A26">
        <w:rPr>
          <w:rFonts w:hint="cs"/>
          <w:rtl/>
          <w:lang w:bidi="ar-DZ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sectPr w:rsidR="0002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545" w:rsidRDefault="00C94545" w:rsidP="008D377B">
      <w:pPr>
        <w:spacing w:after="0" w:line="240" w:lineRule="auto"/>
      </w:pPr>
      <w:r>
        <w:separator/>
      </w:r>
    </w:p>
  </w:endnote>
  <w:endnote w:type="continuationSeparator" w:id="0">
    <w:p w:rsidR="00C94545" w:rsidRDefault="00C94545" w:rsidP="008D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545" w:rsidRDefault="00C94545" w:rsidP="008D377B">
      <w:pPr>
        <w:spacing w:after="0" w:line="240" w:lineRule="auto"/>
      </w:pPr>
      <w:r>
        <w:separator/>
      </w:r>
    </w:p>
  </w:footnote>
  <w:footnote w:type="continuationSeparator" w:id="0">
    <w:p w:rsidR="00C94545" w:rsidRDefault="00C94545" w:rsidP="008D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90"/>
    <w:rsid w:val="007443AE"/>
    <w:rsid w:val="0088379D"/>
    <w:rsid w:val="008D377B"/>
    <w:rsid w:val="00A52795"/>
    <w:rsid w:val="00C94545"/>
    <w:rsid w:val="00D56A26"/>
    <w:rsid w:val="00E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7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377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D377B"/>
  </w:style>
  <w:style w:type="paragraph" w:styleId="Pieddepage">
    <w:name w:val="footer"/>
    <w:basedOn w:val="Normal"/>
    <w:link w:val="PieddepageCar"/>
    <w:uiPriority w:val="99"/>
    <w:unhideWhenUsed/>
    <w:rsid w:val="008D377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37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77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377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D377B"/>
  </w:style>
  <w:style w:type="paragraph" w:styleId="Pieddepage">
    <w:name w:val="footer"/>
    <w:basedOn w:val="Normal"/>
    <w:link w:val="PieddepageCar"/>
    <w:uiPriority w:val="99"/>
    <w:unhideWhenUsed/>
    <w:rsid w:val="008D377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D3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1199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6</cp:revision>
  <dcterms:created xsi:type="dcterms:W3CDTF">2025-03-06T08:58:00Z</dcterms:created>
  <dcterms:modified xsi:type="dcterms:W3CDTF">2025-03-06T09:01:00Z</dcterms:modified>
</cp:coreProperties>
</file>